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u w:val="single"/>
        </w:rPr>
      </w:pPr>
      <w:r w:rsidDel="00000000" w:rsidR="00000000" w:rsidRPr="00000000">
        <w:rPr>
          <w:b w:val="1"/>
          <w:sz w:val="28"/>
          <w:szCs w:val="28"/>
          <w:u w:val="single"/>
          <w:rtl w:val="0"/>
        </w:rPr>
        <w:t xml:space="preserve">IMPLEMENTATION CHECKLIST &amp; UNDERTAKING - FRONT OFFICE MANAGEMENT*</w:t>
      </w:r>
    </w:p>
    <w:p w:rsidR="00000000" w:rsidDel="00000000" w:rsidP="00000000" w:rsidRDefault="00000000" w:rsidRPr="00000000" w14:paraId="00000002">
      <w:pPr>
        <w:spacing w:after="240" w:before="240" w:lineRule="auto"/>
        <w:ind w:left="5760" w:firstLine="720"/>
        <w:rPr>
          <w:b w:val="1"/>
        </w:rPr>
      </w:pPr>
      <w:r w:rsidDel="00000000" w:rsidR="00000000" w:rsidRPr="00000000">
        <w:rPr>
          <w:b w:val="1"/>
          <w:rtl w:val="0"/>
        </w:rPr>
        <w:t xml:space="preserve">Date: ______________</w:t>
      </w:r>
    </w:p>
    <w:p w:rsidR="00000000" w:rsidDel="00000000" w:rsidP="00000000" w:rsidRDefault="00000000" w:rsidRPr="00000000" w14:paraId="00000003">
      <w:pPr>
        <w:spacing w:before="240" w:lineRule="auto"/>
        <w:jc w:val="center"/>
        <w:rPr>
          <w:b w:val="1"/>
          <w:sz w:val="16"/>
          <w:szCs w:val="16"/>
          <w:u w:val="single"/>
        </w:rPr>
      </w:pPr>
      <w:r w:rsidDel="00000000" w:rsidR="00000000" w:rsidRPr="00000000">
        <w:rPr>
          <w:b w:val="1"/>
          <w:sz w:val="16"/>
          <w:szCs w:val="16"/>
          <w:u w:val="single"/>
          <w:rtl w:val="0"/>
        </w:rPr>
        <w:t xml:space="preserve"> </w:t>
      </w:r>
    </w:p>
    <w:p w:rsidR="00000000" w:rsidDel="00000000" w:rsidP="00000000" w:rsidRDefault="00000000" w:rsidRPr="00000000" w14:paraId="00000004">
      <w:pPr>
        <w:spacing w:before="240" w:line="480" w:lineRule="auto"/>
        <w:ind w:left="-990" w:right="-540" w:firstLine="0"/>
        <w:rPr>
          <w:b w:val="1"/>
        </w:rPr>
      </w:pPr>
      <w:r w:rsidDel="00000000" w:rsidR="00000000" w:rsidRPr="00000000">
        <w:rPr>
          <w:b w:val="1"/>
          <w:rtl w:val="0"/>
        </w:rPr>
        <w:t xml:space="preserve">Name of In-Charge: ________________________ Designation &amp; Contact No. ____________________</w:t>
      </w:r>
    </w:p>
    <w:p w:rsidR="00000000" w:rsidDel="00000000" w:rsidP="00000000" w:rsidRDefault="00000000" w:rsidRPr="00000000" w14:paraId="00000005">
      <w:pPr>
        <w:spacing w:after="240" w:before="240" w:lineRule="auto"/>
        <w:ind w:left="-990" w:firstLine="0"/>
        <w:rPr>
          <w:b w:val="1"/>
        </w:rPr>
      </w:pPr>
      <w:r w:rsidDel="00000000" w:rsidR="00000000" w:rsidRPr="00000000">
        <w:rPr>
          <w:b w:val="1"/>
          <w:rtl w:val="0"/>
        </w:rPr>
        <w:t xml:space="preserve">Training Attended (Yes/No): ___________  My User id is working (Yes/No):_____________________</w:t>
      </w:r>
    </w:p>
    <w:p w:rsidR="00000000" w:rsidDel="00000000" w:rsidP="00000000" w:rsidRDefault="00000000" w:rsidRPr="00000000" w14:paraId="00000006">
      <w:pPr>
        <w:spacing w:after="240" w:before="240" w:lineRule="auto"/>
        <w:ind w:left="-990" w:firstLine="0"/>
        <w:rPr>
          <w:b w:val="1"/>
        </w:rPr>
      </w:pPr>
      <w:r w:rsidDel="00000000" w:rsidR="00000000" w:rsidRPr="00000000">
        <w:rPr>
          <w:b w:val="1"/>
          <w:rtl w:val="0"/>
        </w:rPr>
        <w:t xml:space="preserve">I have checked the software functionality with sample/live Data (Yes/No):______________________</w:t>
      </w:r>
    </w:p>
    <w:p w:rsidR="00000000" w:rsidDel="00000000" w:rsidP="00000000" w:rsidRDefault="00000000" w:rsidRPr="00000000" w14:paraId="00000007">
      <w:pPr>
        <w:spacing w:after="240" w:before="240" w:lineRule="auto"/>
        <w:ind w:left="-990" w:firstLine="0"/>
        <w:rPr>
          <w:b w:val="1"/>
          <w:u w:val="single"/>
        </w:rPr>
      </w:pPr>
      <w:r w:rsidDel="00000000" w:rsidR="00000000" w:rsidRPr="00000000">
        <w:rPr>
          <w:b w:val="1"/>
          <w:rtl w:val="0"/>
        </w:rPr>
        <w:t xml:space="preserve"> </w:t>
      </w:r>
      <w:r w:rsidDel="00000000" w:rsidR="00000000" w:rsidRPr="00000000">
        <w:rPr>
          <w:b w:val="1"/>
          <w:u w:val="single"/>
          <w:rtl w:val="0"/>
        </w:rPr>
        <w:t xml:space="preserve">Note:  All the points to be verified by Module In-charge/School Authority.</w:t>
      </w:r>
    </w:p>
    <w:tbl>
      <w:tblPr>
        <w:tblStyle w:val="Table1"/>
        <w:tblW w:w="12225.0" w:type="dxa"/>
        <w:jc w:val="left"/>
        <w:tblInd w:w="-144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560"/>
        <w:gridCol w:w="4335"/>
        <w:gridCol w:w="1260"/>
        <w:gridCol w:w="5070"/>
        <w:tblGridChange w:id="0">
          <w:tblGrid>
            <w:gridCol w:w="1560"/>
            <w:gridCol w:w="4335"/>
            <w:gridCol w:w="1260"/>
            <w:gridCol w:w="5070"/>
          </w:tblGrid>
        </w:tblGridChange>
      </w:tblGrid>
      <w:tr>
        <w:trPr>
          <w:cantSplit w:val="0"/>
          <w:trHeight w:val="400" w:hRule="atLeast"/>
          <w:tblHeader w:val="0"/>
        </w:trPr>
        <w:tc>
          <w:tcPr>
            <w:gridSpan w:val="2"/>
            <w:tcBorders>
              <w:top w:color="999999" w:space="0" w:sz="8" w:val="single"/>
              <w:left w:color="999999" w:space="0" w:sz="8" w:val="single"/>
              <w:bottom w:color="999999" w:space="0" w:sz="8" w:val="single"/>
              <w:right w:color="999999" w:space="0" w:sz="8" w:val="single"/>
            </w:tcBorders>
            <w:shd w:fill="b7b7b7" w:val="clear"/>
            <w:tcMar>
              <w:top w:w="40.0" w:type="dxa"/>
              <w:left w:w="40.0" w:type="dxa"/>
              <w:bottom w:w="40.0" w:type="dxa"/>
              <w:right w:w="40.0" w:type="dxa"/>
            </w:tcMar>
            <w:vAlign w:val="bottom"/>
          </w:tcPr>
          <w:p w:rsidR="00000000" w:rsidDel="00000000" w:rsidP="00000000" w:rsidRDefault="00000000" w:rsidRPr="00000000" w14:paraId="00000008">
            <w:pPr>
              <w:widowControl w:val="0"/>
              <w:rPr>
                <w:sz w:val="20"/>
                <w:szCs w:val="20"/>
              </w:rPr>
            </w:pPr>
            <w:r w:rsidDel="00000000" w:rsidR="00000000" w:rsidRPr="00000000">
              <w:rPr>
                <w:rtl w:val="0"/>
              </w:rPr>
            </w:r>
          </w:p>
          <w:p w:rsidR="00000000" w:rsidDel="00000000" w:rsidP="00000000" w:rsidRDefault="00000000" w:rsidRPr="00000000" w14:paraId="00000009">
            <w:pPr>
              <w:widowControl w:val="0"/>
              <w:rPr>
                <w:sz w:val="20"/>
                <w:szCs w:val="20"/>
              </w:rPr>
            </w:pPr>
            <w:r w:rsidDel="00000000" w:rsidR="00000000" w:rsidRPr="00000000">
              <w:rPr>
                <w:b w:val="1"/>
                <w:rtl w:val="0"/>
              </w:rPr>
              <w:t xml:space="preserve">Check list</w:t>
            </w:r>
            <w:r w:rsidDel="00000000" w:rsidR="00000000" w:rsidRPr="00000000">
              <w:rPr>
                <w:rtl w:val="0"/>
              </w:rPr>
            </w:r>
          </w:p>
        </w:tc>
        <w:tc>
          <w:tcPr>
            <w:shd w:fill="bfbfbf" w:val="clear"/>
            <w:tcMar>
              <w:top w:w="40.0" w:type="dxa"/>
              <w:left w:w="40.0" w:type="dxa"/>
              <w:bottom w:w="40.0" w:type="dxa"/>
              <w:right w:w="40.0" w:type="dxa"/>
            </w:tcMar>
          </w:tcPr>
          <w:p w:rsidR="00000000" w:rsidDel="00000000" w:rsidP="00000000" w:rsidRDefault="00000000" w:rsidRPr="00000000" w14:paraId="0000000B">
            <w:pPr>
              <w:widowControl w:val="0"/>
              <w:jc w:val="center"/>
              <w:rPr>
                <w:sz w:val="20"/>
                <w:szCs w:val="20"/>
              </w:rPr>
            </w:pPr>
            <w:r w:rsidDel="00000000" w:rsidR="00000000" w:rsidRPr="00000000">
              <w:rPr>
                <w:b w:val="1"/>
                <w:rtl w:val="0"/>
              </w:rPr>
              <w:t xml:space="preserve">Status (Y/N)</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bfbfbf" w:val="clear"/>
            <w:tcMar>
              <w:top w:w="40.0" w:type="dxa"/>
              <w:left w:w="0.0" w:type="dxa"/>
              <w:bottom w:w="40.0" w:type="dxa"/>
              <w:right w:w="0.0" w:type="dxa"/>
            </w:tcMar>
            <w:vAlign w:val="top"/>
          </w:tcPr>
          <w:p w:rsidR="00000000" w:rsidDel="00000000" w:rsidP="00000000" w:rsidRDefault="00000000" w:rsidRPr="00000000" w14:paraId="0000000C">
            <w:pPr>
              <w:widowControl w:val="0"/>
              <w:rPr>
                <w:b w:val="1"/>
              </w:rPr>
            </w:pPr>
            <w:r w:rsidDel="00000000" w:rsidR="00000000" w:rsidRPr="00000000">
              <w:rPr>
                <w:b w:val="1"/>
                <w:rtl w:val="0"/>
              </w:rPr>
              <w:t xml:space="preserve">Implementation Consultant’s Remarks</w:t>
            </w:r>
          </w:p>
        </w:tc>
      </w:tr>
      <w:tr>
        <w:trPr>
          <w:cantSplit w:val="0"/>
          <w:trHeight w:val="34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0D">
            <w:pPr>
              <w:widowControl w:val="0"/>
              <w:rPr>
                <w:sz w:val="20"/>
                <w:szCs w:val="20"/>
              </w:rPr>
            </w:pPr>
            <w:r w:rsidDel="00000000" w:rsidR="00000000" w:rsidRPr="00000000">
              <w:rPr>
                <w:sz w:val="20"/>
                <w:szCs w:val="20"/>
                <w:rtl w:val="0"/>
              </w:rPr>
              <w:t xml:space="preserve">General Settings Done</w:t>
            </w:r>
          </w:p>
        </w:tc>
        <w:tc>
          <w:tcPr>
            <w:tcMar>
              <w:top w:w="40.0" w:type="dxa"/>
              <w:left w:w="40.0" w:type="dxa"/>
              <w:bottom w:w="40.0" w:type="dxa"/>
              <w:right w:w="40.0" w:type="dxa"/>
            </w:tcM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r>
      <w:tr>
        <w:trPr>
          <w:cantSplit w:val="0"/>
          <w:trHeight w:val="34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1">
            <w:pPr>
              <w:widowControl w:val="0"/>
              <w:rPr>
                <w:sz w:val="20"/>
                <w:szCs w:val="20"/>
              </w:rPr>
            </w:pPr>
            <w:r w:rsidDel="00000000" w:rsidR="00000000" w:rsidRPr="00000000">
              <w:rPr>
                <w:sz w:val="20"/>
                <w:szCs w:val="20"/>
                <w:rtl w:val="0"/>
              </w:rPr>
              <w:t xml:space="preserve">Hour Settings</w:t>
            </w:r>
          </w:p>
        </w:tc>
        <w:tc>
          <w:tcPr>
            <w:tcMar>
              <w:top w:w="40.0" w:type="dxa"/>
              <w:left w:w="40.0" w:type="dxa"/>
              <w:bottom w:w="40.0" w:type="dxa"/>
              <w:right w:w="40.0" w:type="dxa"/>
            </w:tcM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r>
      <w:tr>
        <w:trPr>
          <w:cantSplit w:val="0"/>
          <w:trHeight w:val="420"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15">
            <w:pPr>
              <w:widowControl w:val="0"/>
              <w:rPr>
                <w:sz w:val="20"/>
                <w:szCs w:val="20"/>
              </w:rPr>
            </w:pPr>
            <w:r w:rsidDel="00000000" w:rsidR="00000000" w:rsidRPr="00000000">
              <w:rPr>
                <w:sz w:val="20"/>
                <w:szCs w:val="20"/>
                <w:rtl w:val="0"/>
              </w:rPr>
              <w:t xml:space="preserve">Allow appointment For Settings done</w:t>
            </w:r>
          </w:p>
        </w:tc>
        <w:tc>
          <w:tcPr>
            <w:tcMar>
              <w:top w:w="40.0" w:type="dxa"/>
              <w:left w:w="40.0" w:type="dxa"/>
              <w:bottom w:w="40.0" w:type="dxa"/>
              <w:right w:w="4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r>
      <w:tr>
        <w:trPr>
          <w:cantSplit w:val="0"/>
          <w:trHeight w:val="34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9">
            <w:pPr>
              <w:widowControl w:val="0"/>
              <w:rPr>
                <w:sz w:val="20"/>
                <w:szCs w:val="20"/>
              </w:rPr>
            </w:pPr>
            <w:r w:rsidDel="00000000" w:rsidR="00000000" w:rsidRPr="00000000">
              <w:rPr>
                <w:sz w:val="20"/>
                <w:szCs w:val="20"/>
                <w:rtl w:val="0"/>
              </w:rPr>
              <w:t xml:space="preserve">Notifications Settings Done</w:t>
            </w:r>
          </w:p>
        </w:tc>
        <w:tc>
          <w:tcPr>
            <w:tcMar>
              <w:top w:w="40.0" w:type="dxa"/>
              <w:left w:w="40.0" w:type="dxa"/>
              <w:bottom w:w="40.0" w:type="dxa"/>
              <w:right w:w="40.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r>
      <w:tr>
        <w:trPr>
          <w:cantSplit w:val="0"/>
          <w:trHeight w:val="330"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Visitor Tab Updated on the Website</w:t>
            </w:r>
          </w:p>
        </w:tc>
        <w:tc>
          <w:tcPr>
            <w:tcMar>
              <w:top w:w="40.0" w:type="dxa"/>
              <w:left w:w="40.0" w:type="dxa"/>
              <w:bottom w:w="40.0" w:type="dxa"/>
              <w:right w:w="4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0">
            <w:pPr>
              <w:widowControl w:val="0"/>
              <w:rPr>
                <w:sz w:val="20"/>
                <w:szCs w:val="20"/>
              </w:rPr>
            </w:pPr>
            <w:r w:rsidDel="00000000" w:rsidR="00000000" w:rsidRPr="00000000">
              <w:rPr>
                <w:rtl w:val="0"/>
              </w:rPr>
            </w:r>
          </w:p>
        </w:tc>
      </w:tr>
      <w:tr>
        <w:trPr>
          <w:cantSplit w:val="0"/>
          <w:trHeight w:val="330"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Staff Allotted for Appointment</w:t>
            </w:r>
          </w:p>
        </w:tc>
        <w:tc>
          <w:tcPr>
            <w:tcMar>
              <w:top w:w="40.0" w:type="dxa"/>
              <w:left w:w="40.0" w:type="dxa"/>
              <w:bottom w:w="40.0" w:type="dxa"/>
              <w:right w:w="4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4">
            <w:pPr>
              <w:widowControl w:val="0"/>
              <w:rPr>
                <w:sz w:val="20"/>
                <w:szCs w:val="20"/>
              </w:rPr>
            </w:pPr>
            <w:r w:rsidDel="00000000" w:rsidR="00000000" w:rsidRPr="00000000">
              <w:rPr>
                <w:rtl w:val="0"/>
              </w:rPr>
            </w:r>
          </w:p>
        </w:tc>
      </w:tr>
      <w:tr>
        <w:trPr>
          <w:cantSplit w:val="0"/>
          <w:trHeight w:val="330"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5">
            <w:pPr>
              <w:widowControl w:val="0"/>
              <w:rPr>
                <w:sz w:val="20"/>
                <w:szCs w:val="20"/>
              </w:rPr>
            </w:pPr>
            <w:r w:rsidDel="00000000" w:rsidR="00000000" w:rsidRPr="00000000">
              <w:rPr>
                <w:rtl w:val="0"/>
              </w:rPr>
              <w:t xml:space="preserve">Guard url and Credentials created</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8">
            <w:pPr>
              <w:widowControl w:val="0"/>
              <w:rPr>
                <w:sz w:val="20"/>
                <w:szCs w:val="20"/>
              </w:rPr>
            </w:pPr>
            <w:r w:rsidDel="00000000" w:rsidR="00000000" w:rsidRPr="00000000">
              <w:rPr>
                <w:rtl w:val="0"/>
              </w:rPr>
            </w:r>
          </w:p>
        </w:tc>
      </w:tr>
      <w:tr>
        <w:trPr>
          <w:cantSplit w:val="0"/>
          <w:trHeight w:val="345" w:hRule="atLeast"/>
          <w:tblHeader w:val="0"/>
        </w:trPr>
        <w:tc>
          <w:tcPr>
            <w:gridSpan w:val="4"/>
            <w:tcBorders>
              <w:top w:color="999999" w:space="0" w:sz="8" w:val="single"/>
              <w:left w:color="999999" w:space="0" w:sz="8" w:val="single"/>
              <w:bottom w:color="999999" w:space="0" w:sz="8" w:val="single"/>
              <w:right w:color="999999" w:space="0" w:sz="8" w:val="single"/>
            </w:tcBorders>
            <w:shd w:fill="a6a6a6" w:val="clear"/>
            <w:tcMar>
              <w:top w:w="40.0" w:type="dxa"/>
              <w:left w:w="40.0" w:type="dxa"/>
              <w:bottom w:w="40.0" w:type="dxa"/>
              <w:right w:w="40.0" w:type="dxa"/>
            </w:tcMar>
            <w:vAlign w:val="top"/>
          </w:tcPr>
          <w:p w:rsidR="00000000" w:rsidDel="00000000" w:rsidP="00000000" w:rsidRDefault="00000000" w:rsidRPr="00000000" w14:paraId="00000029">
            <w:pPr>
              <w:widowControl w:val="0"/>
              <w:jc w:val="center"/>
              <w:rPr>
                <w:sz w:val="20"/>
                <w:szCs w:val="20"/>
              </w:rPr>
            </w:pPr>
            <w:r w:rsidDel="00000000" w:rsidR="00000000" w:rsidRPr="00000000">
              <w:rPr>
                <w:b w:val="1"/>
                <w:rtl w:val="0"/>
              </w:rPr>
              <w:t xml:space="preserve">TRAINING POINTS</w:t>
            </w:r>
            <w:r w:rsidDel="00000000" w:rsidR="00000000" w:rsidRPr="00000000">
              <w:rPr>
                <w:rtl w:val="0"/>
              </w:rPr>
            </w:r>
          </w:p>
        </w:tc>
      </w:tr>
      <w:tr>
        <w:trPr>
          <w:cantSplit w:val="0"/>
          <w:trHeight w:val="1680"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D">
            <w:pPr>
              <w:widowControl w:val="0"/>
              <w:rPr>
                <w:b w:val="1"/>
              </w:rPr>
            </w:pPr>
            <w:r w:rsidDel="00000000" w:rsidR="00000000" w:rsidRPr="00000000">
              <w:rPr>
                <w:b w:val="1"/>
                <w:rtl w:val="0"/>
              </w:rPr>
              <w:t xml:space="preserve">General Settings</w:t>
            </w:r>
          </w:p>
          <w:p w:rsidR="00000000" w:rsidDel="00000000" w:rsidP="00000000" w:rsidRDefault="00000000" w:rsidRPr="00000000" w14:paraId="0000002E">
            <w:pPr>
              <w:widowControl w:val="0"/>
              <w:rPr/>
            </w:pPr>
            <w:r w:rsidDel="00000000" w:rsidR="00000000" w:rsidRPr="00000000">
              <w:rPr>
                <w:rtl w:val="0"/>
              </w:rPr>
              <w:t xml:space="preserve">How to do the general Settings</w:t>
            </w:r>
          </w:p>
          <w:p w:rsidR="00000000" w:rsidDel="00000000" w:rsidP="00000000" w:rsidRDefault="00000000" w:rsidRPr="00000000" w14:paraId="0000002F">
            <w:pPr>
              <w:widowControl w:val="0"/>
              <w:rPr/>
            </w:pPr>
            <w:r w:rsidDel="00000000" w:rsidR="00000000" w:rsidRPr="00000000">
              <w:rPr>
                <w:rtl w:val="0"/>
              </w:rPr>
              <w:t xml:space="preserve">How to Allow the staff for appointment</w:t>
            </w:r>
          </w:p>
          <w:p w:rsidR="00000000" w:rsidDel="00000000" w:rsidP="00000000" w:rsidRDefault="00000000" w:rsidRPr="00000000" w14:paraId="00000030">
            <w:pPr>
              <w:widowControl w:val="0"/>
              <w:rPr/>
            </w:pPr>
            <w:r w:rsidDel="00000000" w:rsidR="00000000" w:rsidRPr="00000000">
              <w:rPr>
                <w:rtl w:val="0"/>
              </w:rPr>
              <w:t xml:space="preserve">How to  set timings day for appointment</w:t>
            </w:r>
          </w:p>
          <w:p w:rsidR="00000000" w:rsidDel="00000000" w:rsidP="00000000" w:rsidRDefault="00000000" w:rsidRPr="00000000" w14:paraId="00000031">
            <w:pPr>
              <w:widowControl w:val="0"/>
              <w:rPr/>
            </w:pPr>
            <w:r w:rsidDel="00000000" w:rsidR="00000000" w:rsidRPr="00000000">
              <w:rPr>
                <w:rtl w:val="0"/>
              </w:rPr>
              <w:t xml:space="preserve">Set the mandatory details of the Form</w:t>
            </w:r>
          </w:p>
          <w:p w:rsidR="00000000" w:rsidDel="00000000" w:rsidP="00000000" w:rsidRDefault="00000000" w:rsidRPr="00000000" w14:paraId="00000032">
            <w:pPr>
              <w:widowControl w:val="0"/>
              <w:rPr/>
            </w:pPr>
            <w:r w:rsidDel="00000000" w:rsidR="00000000" w:rsidRPr="00000000">
              <w:rPr>
                <w:rtl w:val="0"/>
              </w:rPr>
              <w:t xml:space="preserve">How to do the notifications settings</w:t>
            </w:r>
          </w:p>
          <w:p w:rsidR="00000000" w:rsidDel="00000000" w:rsidP="00000000" w:rsidRDefault="00000000" w:rsidRPr="00000000" w14:paraId="00000033">
            <w:pPr>
              <w:widowControl w:val="0"/>
              <w:rPr/>
            </w:pPr>
            <w:r w:rsidDel="00000000" w:rsidR="00000000" w:rsidRPr="00000000">
              <w:rPr>
                <w:rtl w:val="0"/>
              </w:rPr>
              <w:t xml:space="preserve">Allow the same Access to different users (If Applicable)</w:t>
            </w:r>
          </w:p>
        </w:tc>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spacing w:after="200" w:line="1920" w:lineRule="auto"/>
              <w:rPr>
                <w:sz w:val="20"/>
                <w:szCs w:val="20"/>
              </w:rPr>
            </w:pPr>
            <w:r w:rsidDel="00000000" w:rsidR="00000000" w:rsidRPr="00000000">
              <w:rPr>
                <w:rFonts w:ascii="Fira Mono" w:cs="Fira Mono" w:eastAsia="Fira Mono" w:hAnsi="Fira Mono"/>
                <w:sz w:val="20"/>
                <w:szCs w:val="20"/>
                <w:rtl w:val="0"/>
              </w:rPr>
              <w:t xml:space="preserve">⬜ Excellent ⬜VeryGood ⬜Good ⬜Average</w:t>
            </w:r>
            <w:r w:rsidDel="00000000" w:rsidR="00000000" w:rsidRPr="00000000">
              <w:rPr>
                <w:rtl w:val="0"/>
              </w:rPr>
            </w:r>
          </w:p>
        </w:tc>
      </w:tr>
      <w:tr>
        <w:trPr>
          <w:cantSplit w:val="0"/>
          <w:trHeight w:val="1680"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7">
            <w:pPr>
              <w:widowControl w:val="0"/>
              <w:rPr>
                <w:b w:val="1"/>
              </w:rPr>
            </w:pPr>
            <w:r w:rsidDel="00000000" w:rsidR="00000000" w:rsidRPr="00000000">
              <w:rPr>
                <w:b w:val="1"/>
                <w:rtl w:val="0"/>
              </w:rPr>
              <w:t xml:space="preserve">Information Of Appointment Setup</w:t>
            </w:r>
          </w:p>
          <w:p w:rsidR="00000000" w:rsidDel="00000000" w:rsidP="00000000" w:rsidRDefault="00000000" w:rsidRPr="00000000" w14:paraId="00000038">
            <w:pPr>
              <w:widowControl w:val="0"/>
              <w:rPr/>
            </w:pPr>
            <w:r w:rsidDel="00000000" w:rsidR="00000000" w:rsidRPr="00000000">
              <w:rPr>
                <w:rtl w:val="0"/>
              </w:rPr>
              <w:t xml:space="preserve">Explanation of Difference Between </w:t>
            </w:r>
            <w:r w:rsidDel="00000000" w:rsidR="00000000" w:rsidRPr="00000000">
              <w:rPr>
                <w:b w:val="1"/>
                <w:rtl w:val="0"/>
              </w:rPr>
              <w:t xml:space="preserve">Walk in </w:t>
            </w:r>
            <w:r w:rsidDel="00000000" w:rsidR="00000000" w:rsidRPr="00000000">
              <w:rPr>
                <w:rtl w:val="0"/>
              </w:rPr>
              <w:t xml:space="preserve">and </w:t>
            </w:r>
            <w:r w:rsidDel="00000000" w:rsidR="00000000" w:rsidRPr="00000000">
              <w:rPr>
                <w:b w:val="1"/>
                <w:rtl w:val="0"/>
              </w:rPr>
              <w:t xml:space="preserve">Check in</w:t>
            </w:r>
            <w:r w:rsidDel="00000000" w:rsidR="00000000" w:rsidRPr="00000000">
              <w:rPr>
                <w:rtl w:val="0"/>
              </w:rPr>
              <w:t xml:space="preserve"> In guard app</w:t>
            </w:r>
          </w:p>
          <w:p w:rsidR="00000000" w:rsidDel="00000000" w:rsidP="00000000" w:rsidRDefault="00000000" w:rsidRPr="00000000" w14:paraId="00000039">
            <w:pPr>
              <w:widowControl w:val="0"/>
              <w:rPr/>
            </w:pPr>
            <w:r w:rsidDel="00000000" w:rsidR="00000000" w:rsidRPr="00000000">
              <w:rPr>
                <w:rtl w:val="0"/>
              </w:rPr>
              <w:t xml:space="preserve">Detailed Form Filling Guidance</w:t>
            </w:r>
          </w:p>
          <w:p w:rsidR="00000000" w:rsidDel="00000000" w:rsidP="00000000" w:rsidRDefault="00000000" w:rsidRPr="00000000" w14:paraId="0000003A">
            <w:pPr>
              <w:widowControl w:val="0"/>
              <w:rPr/>
            </w:pPr>
            <w:r w:rsidDel="00000000" w:rsidR="00000000" w:rsidRPr="00000000">
              <w:rPr>
                <w:rtl w:val="0"/>
              </w:rPr>
              <w:t xml:space="preserve">How to Accept or Reject the request received</w:t>
            </w:r>
          </w:p>
          <w:p w:rsidR="00000000" w:rsidDel="00000000" w:rsidP="00000000" w:rsidRDefault="00000000" w:rsidRPr="00000000" w14:paraId="0000003B">
            <w:pPr>
              <w:widowControl w:val="0"/>
              <w:rPr/>
            </w:pPr>
            <w:r w:rsidDel="00000000" w:rsidR="00000000" w:rsidRPr="00000000">
              <w:rPr>
                <w:rtl w:val="0"/>
              </w:rPr>
              <w:t xml:space="preserve">How to check out after meeting</w:t>
            </w:r>
          </w:p>
          <w:p w:rsidR="00000000" w:rsidDel="00000000" w:rsidP="00000000" w:rsidRDefault="00000000" w:rsidRPr="00000000" w14:paraId="0000003C">
            <w:pPr>
              <w:widowControl w:val="0"/>
              <w:rPr/>
            </w:pPr>
            <w:r w:rsidDel="00000000" w:rsidR="00000000" w:rsidRPr="00000000">
              <w:rPr>
                <w:rtl w:val="0"/>
              </w:rPr>
              <w:t xml:space="preserve">How to check the details</w:t>
            </w:r>
          </w:p>
        </w:tc>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spacing w:after="200" w:line="1920" w:lineRule="auto"/>
              <w:rPr>
                <w:sz w:val="20"/>
                <w:szCs w:val="20"/>
              </w:rPr>
            </w:pPr>
            <w:r w:rsidDel="00000000" w:rsidR="00000000" w:rsidRPr="00000000">
              <w:rPr>
                <w:rFonts w:ascii="Fira Mono" w:cs="Fira Mono" w:eastAsia="Fira Mono" w:hAnsi="Fira Mono"/>
                <w:sz w:val="20"/>
                <w:szCs w:val="20"/>
                <w:rtl w:val="0"/>
              </w:rPr>
              <w:t xml:space="preserve">⬜ Excellent ⬜ VeryGood ⬜  Good ⬜  Average</w:t>
            </w:r>
            <w:r w:rsidDel="00000000" w:rsidR="00000000" w:rsidRPr="00000000">
              <w:rPr>
                <w:rtl w:val="0"/>
              </w:rPr>
            </w:r>
          </w:p>
        </w:tc>
      </w:tr>
    </w:tbl>
    <w:p w:rsidR="00000000" w:rsidDel="00000000" w:rsidP="00000000" w:rsidRDefault="00000000" w:rsidRPr="00000000" w14:paraId="00000040">
      <w:pPr>
        <w:spacing w:before="240" w:lineRule="auto"/>
        <w:ind w:left="-990" w:firstLine="0"/>
        <w:jc w:val="center"/>
        <w:rPr>
          <w:b w:val="1"/>
        </w:rPr>
      </w:pPr>
      <w:r w:rsidDel="00000000" w:rsidR="00000000" w:rsidRPr="00000000">
        <w:rPr>
          <w:b w:val="1"/>
          <w:rtl w:val="0"/>
        </w:rPr>
        <w:t xml:space="preserve">Remarks by Module in charge (also mention if issue/requirements): </w:t>
      </w:r>
    </w:p>
    <w:p w:rsidR="00000000" w:rsidDel="00000000" w:rsidP="00000000" w:rsidRDefault="00000000" w:rsidRPr="00000000" w14:paraId="00000041">
      <w:pPr>
        <w:spacing w:before="240" w:lineRule="auto"/>
        <w:ind w:left="-990" w:firstLine="0"/>
        <w:jc w:val="center"/>
        <w:rPr>
          <w:b w:val="1"/>
        </w:rPr>
      </w:pPr>
      <w:r w:rsidDel="00000000" w:rsidR="00000000" w:rsidRPr="00000000">
        <w:rPr>
          <w:b w:val="1"/>
          <w:rtl w:val="0"/>
        </w:rPr>
        <w:t xml:space="preserve">(Note: Requirements are the part of customization whose feasibility and delivery will be communicated separately by the e-Care Development and Support team. Implementation Executive is not empowered for any software customization. He is expected to understand and communicate the same to the Development and Support team with due approval of School authority).</w:t>
      </w:r>
    </w:p>
    <w:p w:rsidR="00000000" w:rsidDel="00000000" w:rsidP="00000000" w:rsidRDefault="00000000" w:rsidRPr="00000000" w14:paraId="00000042">
      <w:pPr>
        <w:spacing w:after="240" w:before="240" w:lineRule="auto"/>
        <w:ind w:left="-990" w:firstLine="0"/>
        <w:jc w:val="center"/>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43">
      <w:pPr>
        <w:spacing w:after="240" w:before="240" w:lineRule="auto"/>
        <w:ind w:left="-990" w:firstLine="0"/>
        <w:jc w:val="center"/>
        <w:rPr>
          <w:b w:val="1"/>
        </w:rPr>
      </w:pPr>
      <w:r w:rsidDel="00000000" w:rsidR="00000000" w:rsidRPr="00000000">
        <w:rPr>
          <w:b w:val="1"/>
          <w:rtl w:val="0"/>
        </w:rPr>
        <w:t xml:space="preserve">___________________________________________________________________________</w:t>
      </w:r>
    </w:p>
    <w:p w:rsidR="00000000" w:rsidDel="00000000" w:rsidP="00000000" w:rsidRDefault="00000000" w:rsidRPr="00000000" w14:paraId="00000044">
      <w:pPr>
        <w:spacing w:before="240" w:lineRule="auto"/>
        <w:ind w:left="-990" w:firstLine="0"/>
        <w:jc w:val="center"/>
        <w:rPr>
          <w:b w:val="1"/>
        </w:rPr>
      </w:pPr>
      <w:r w:rsidDel="00000000" w:rsidR="00000000" w:rsidRPr="00000000">
        <w:rPr>
          <w:b w:val="1"/>
          <w:rtl w:val="0"/>
        </w:rPr>
        <w:br w:type="textWrapping"/>
        <w:t xml:space="preserve"> Remarks by Implementation Executive: </w:t>
      </w:r>
    </w:p>
    <w:p w:rsidR="00000000" w:rsidDel="00000000" w:rsidP="00000000" w:rsidRDefault="00000000" w:rsidRPr="00000000" w14:paraId="00000045">
      <w:pPr>
        <w:spacing w:after="240" w:before="240" w:lineRule="auto"/>
        <w:ind w:left="-990" w:firstLine="0"/>
        <w:jc w:val="center"/>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46">
      <w:pPr>
        <w:spacing w:after="240" w:before="240" w:lineRule="auto"/>
        <w:ind w:left="-990" w:firstLine="0"/>
        <w:jc w:val="center"/>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47">
      <w:pPr>
        <w:spacing w:before="240" w:lineRule="auto"/>
        <w:jc w:val="center"/>
        <w:rPr>
          <w:b w:val="1"/>
          <w:sz w:val="34"/>
          <w:szCs w:val="34"/>
        </w:rPr>
      </w:pPr>
      <w:r w:rsidDel="00000000" w:rsidR="00000000" w:rsidRPr="00000000">
        <w:rPr>
          <w:b w:val="1"/>
          <w:sz w:val="34"/>
          <w:szCs w:val="34"/>
          <w:rtl w:val="0"/>
        </w:rPr>
        <w:t xml:space="preserve">DISCUSSION POINTS</w:t>
      </w:r>
    </w:p>
    <w:p w:rsidR="00000000" w:rsidDel="00000000" w:rsidP="00000000" w:rsidRDefault="00000000" w:rsidRPr="00000000" w14:paraId="00000048">
      <w:pPr>
        <w:spacing w:before="240" w:lineRule="auto"/>
        <w:jc w:val="both"/>
        <w:rPr>
          <w:b w:val="1"/>
          <w:u w:val="single"/>
        </w:rPr>
      </w:pPr>
      <w:r w:rsidDel="00000000" w:rsidR="00000000" w:rsidRPr="00000000">
        <w:rPr>
          <w:b w:val="1"/>
          <w:u w:val="single"/>
          <w:rtl w:val="0"/>
        </w:rPr>
        <w:t xml:space="preserve"> </w:t>
      </w:r>
    </w:p>
    <w:p w:rsidR="00000000" w:rsidDel="00000000" w:rsidP="00000000" w:rsidRDefault="00000000" w:rsidRPr="00000000" w14:paraId="00000049">
      <w:pPr>
        <w:spacing w:after="240" w:before="240" w:lineRule="auto"/>
        <w:rPr>
          <w:b w:val="1"/>
          <w:u w:val="single"/>
        </w:rPr>
      </w:pPr>
      <w:r w:rsidDel="00000000" w:rsidR="00000000" w:rsidRPr="00000000">
        <w:rPr>
          <w:b w:val="1"/>
          <w:u w:val="single"/>
          <w:rtl w:val="0"/>
        </w:rPr>
        <w:t xml:space="preserve">___________________________________________________________________________</w:t>
      </w:r>
    </w:p>
    <w:p w:rsidR="00000000" w:rsidDel="00000000" w:rsidP="00000000" w:rsidRDefault="00000000" w:rsidRPr="00000000" w14:paraId="0000004A">
      <w:pPr>
        <w:rPr>
          <w:b w:val="1"/>
          <w:u w:val="single"/>
        </w:rPr>
      </w:pPr>
      <w:r w:rsidDel="00000000" w:rsidR="00000000" w:rsidRPr="00000000">
        <w:rPr>
          <w:b w:val="1"/>
          <w:u w:val="single"/>
          <w:rtl w:val="0"/>
        </w:rPr>
        <w:t xml:space="preserve">___________________________________________________________________________</w:t>
      </w:r>
    </w:p>
    <w:p w:rsidR="00000000" w:rsidDel="00000000" w:rsidP="00000000" w:rsidRDefault="00000000" w:rsidRPr="00000000" w14:paraId="0000004B">
      <w:pPr>
        <w:rPr>
          <w:b w:val="1"/>
          <w:u w:val="single"/>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Signature of Implementation Executive                                                     School Stamp</w:t>
      </w:r>
      <w:r w:rsidDel="00000000" w:rsidR="00000000" w:rsidRPr="00000000">
        <w:rPr>
          <w:rtl w:val="0"/>
        </w:rPr>
      </w:r>
    </w:p>
    <w:p w:rsidR="00000000" w:rsidDel="00000000" w:rsidP="00000000" w:rsidRDefault="00000000" w:rsidRPr="00000000" w14:paraId="0000004D">
      <w:pPr>
        <w:rPr>
          <w:b w:val="1"/>
          <w:u w:val="single"/>
        </w:rPr>
      </w:pPr>
      <w:r w:rsidDel="00000000" w:rsidR="00000000" w:rsidRPr="00000000">
        <w:rPr>
          <w:rtl w:val="0"/>
        </w:rPr>
      </w:r>
    </w:p>
    <w:p w:rsidR="00000000" w:rsidDel="00000000" w:rsidP="00000000" w:rsidRDefault="00000000" w:rsidRPr="00000000" w14:paraId="0000004E">
      <w:pPr>
        <w:rPr>
          <w:b w:val="1"/>
          <w:u w:val="single"/>
        </w:rPr>
      </w:pPr>
      <w:r w:rsidDel="00000000" w:rsidR="00000000" w:rsidRPr="00000000">
        <w:rPr>
          <w:rtl w:val="0"/>
        </w:rPr>
      </w:r>
    </w:p>
    <w:p w:rsidR="00000000" w:rsidDel="00000000" w:rsidP="00000000" w:rsidRDefault="00000000" w:rsidRPr="00000000" w14:paraId="0000004F">
      <w:pPr>
        <w:rPr>
          <w:b w:val="1"/>
          <w:u w:val="singl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-960119</wp:posOffset>
          </wp:positionH>
          <wp:positionV relativeFrom="paragraph">
            <wp:posOffset>114300</wp:posOffset>
          </wp:positionV>
          <wp:extent cx="7820025" cy="80010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20025" cy="8001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91440</wp:posOffset>
          </wp:positionV>
          <wp:extent cx="7772400" cy="100965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2400" cy="1009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3DGo+op9IoHqCTpHXX3zmP/n8w==">CgMxLjA4AHIhMXQ3LXpDYld3QTdsTUl1dmo2bmNNX3dWcEoxaG5wbW5n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